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AC" w:rsidRPr="00C64C09" w:rsidRDefault="00B221F7">
      <w:pPr>
        <w:rPr>
          <w:rFonts w:ascii="Times New Roman" w:hAnsi="Times New Roman" w:cs="Times New Roman"/>
          <w:b/>
          <w:sz w:val="24"/>
          <w:szCs w:val="24"/>
        </w:rPr>
      </w:pPr>
      <w:r w:rsidRPr="00C64C09">
        <w:rPr>
          <w:rFonts w:ascii="Times New Roman" w:hAnsi="Times New Roman" w:cs="Times New Roman"/>
          <w:b/>
          <w:sz w:val="24"/>
          <w:szCs w:val="24"/>
        </w:rPr>
        <w:t>Magyarországon működő, földtudományi gyűjteményi anyaggal rendelkező múzeumok</w:t>
      </w:r>
      <w:r w:rsidR="00A6339D" w:rsidRPr="00C64C09">
        <w:rPr>
          <w:rFonts w:ascii="Times New Roman" w:hAnsi="Times New Roman" w:cs="Times New Roman"/>
          <w:b/>
          <w:sz w:val="24"/>
          <w:szCs w:val="24"/>
        </w:rPr>
        <w:t>, kiállítóhelyek</w:t>
      </w:r>
      <w:r w:rsidR="00C64C09" w:rsidRPr="00C64C09">
        <w:rPr>
          <w:rFonts w:ascii="Times New Roman" w:hAnsi="Times New Roman" w:cs="Times New Roman"/>
          <w:b/>
          <w:sz w:val="24"/>
          <w:szCs w:val="24"/>
        </w:rPr>
        <w:t xml:space="preserve"> és a</w:t>
      </w:r>
      <w:r w:rsidR="00C64C09" w:rsidRPr="00C64C09">
        <w:rPr>
          <w:rFonts w:ascii="Times New Roman" w:hAnsi="Times New Roman" w:cs="Times New Roman"/>
          <w:b/>
          <w:sz w:val="24"/>
          <w:szCs w:val="24"/>
        </w:rPr>
        <w:t xml:space="preserve"> földtudomány</w:t>
      </w:r>
      <w:r w:rsidR="00C64C09" w:rsidRPr="00C64C09">
        <w:rPr>
          <w:rFonts w:ascii="Times New Roman" w:hAnsi="Times New Roman" w:cs="Times New Roman"/>
          <w:b/>
          <w:sz w:val="24"/>
          <w:szCs w:val="24"/>
        </w:rPr>
        <w:t>ok</w:t>
      </w:r>
      <w:r w:rsidR="00C64C09" w:rsidRPr="00C64C09">
        <w:rPr>
          <w:rFonts w:ascii="Times New Roman" w:hAnsi="Times New Roman" w:cs="Times New Roman"/>
          <w:b/>
          <w:sz w:val="24"/>
          <w:szCs w:val="24"/>
        </w:rPr>
        <w:t>hoz kapcsolódó képzéseket nyújtó felsőoktatási intézmények</w:t>
      </w:r>
    </w:p>
    <w:p w:rsidR="00C64C09" w:rsidRPr="00C64C09" w:rsidRDefault="00C64C09">
      <w:pPr>
        <w:rPr>
          <w:rFonts w:ascii="Times New Roman" w:hAnsi="Times New Roman" w:cs="Times New Roman"/>
          <w:i/>
          <w:sz w:val="24"/>
          <w:szCs w:val="24"/>
        </w:rPr>
      </w:pPr>
    </w:p>
    <w:p w:rsidR="00B221F7" w:rsidRPr="00C30FC3" w:rsidRDefault="009B4CD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0FC3">
        <w:rPr>
          <w:rFonts w:ascii="Times New Roman" w:hAnsi="Times New Roman" w:cs="Times New Roman"/>
          <w:b/>
          <w:i/>
          <w:sz w:val="24"/>
          <w:szCs w:val="24"/>
          <w:u w:val="single"/>
        </w:rPr>
        <w:t>Észak-Magyarország</w:t>
      </w:r>
      <w:bookmarkStart w:id="0" w:name="_GoBack"/>
      <w:bookmarkEnd w:id="0"/>
    </w:p>
    <w:p w:rsidR="00C30FC3" w:rsidRDefault="00C30FC3" w:rsidP="009B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 Ottó Múzeum,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Miskolc</w:t>
      </w:r>
    </w:p>
    <w:p w:rsidR="00C30FC3" w:rsidRDefault="00C30FC3" w:rsidP="009B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Mátra Múzeum,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Gyöngyös</w:t>
      </w:r>
    </w:p>
    <w:p w:rsidR="00C30FC3" w:rsidRDefault="00C30FC3" w:rsidP="009B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Pásztói Múzeum,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Pásztó</w:t>
      </w:r>
    </w:p>
    <w:p w:rsidR="00C30FC3" w:rsidRDefault="00C30FC3" w:rsidP="009B4C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Petőfi Irodalmi Múzeum Kazinczy Ferenc Múzeuma,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Sátoraljaújhely</w:t>
      </w:r>
    </w:p>
    <w:p w:rsidR="00C64C09" w:rsidRDefault="00C64C09" w:rsidP="00C6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Egyetem, Ásvány- és Kőzettani Tanszék, Miskolc</w:t>
      </w:r>
    </w:p>
    <w:p w:rsidR="009B4CD7" w:rsidRPr="00C30FC3" w:rsidRDefault="009B4CD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0FC3">
        <w:rPr>
          <w:rFonts w:ascii="Times New Roman" w:hAnsi="Times New Roman" w:cs="Times New Roman"/>
          <w:b/>
          <w:i/>
          <w:sz w:val="24"/>
          <w:szCs w:val="24"/>
          <w:u w:val="single"/>
        </w:rPr>
        <w:t>Észak-Dunántúl</w:t>
      </w:r>
    </w:p>
    <w:p w:rsidR="00C30FC3" w:rsidRDefault="00C30FC3" w:rsidP="009B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Bakonyi Természettudományi Múzeum,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Zirc</w:t>
      </w:r>
    </w:p>
    <w:p w:rsidR="00C30FC3" w:rsidRDefault="00C30FC3" w:rsidP="009B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Eötvös Loránd Tudományegyetem, </w:t>
      </w:r>
      <w:r w:rsidRPr="00C30FC3">
        <w:rPr>
          <w:rFonts w:ascii="Times New Roman" w:hAnsi="Times New Roman" w:cs="Times New Roman"/>
          <w:sz w:val="24"/>
          <w:szCs w:val="24"/>
        </w:rPr>
        <w:t>Geológuskert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Tata</w:t>
      </w:r>
    </w:p>
    <w:p w:rsidR="00C30FC3" w:rsidRDefault="00C30FC3" w:rsidP="009B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Olaj- és Gázipari Múzeum,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Zalaegerszeg</w:t>
      </w:r>
    </w:p>
    <w:p w:rsidR="00C30FC3" w:rsidRDefault="00C30FC3" w:rsidP="009B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Savaria Múzeum,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Szombathely</w:t>
      </w:r>
    </w:p>
    <w:p w:rsidR="009B4CD7" w:rsidRPr="00C30FC3" w:rsidRDefault="009B4CD7" w:rsidP="009B4CD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0FC3">
        <w:rPr>
          <w:rFonts w:ascii="Times New Roman" w:hAnsi="Times New Roman" w:cs="Times New Roman"/>
          <w:b/>
          <w:i/>
          <w:sz w:val="24"/>
          <w:szCs w:val="24"/>
          <w:u w:val="single"/>
        </w:rPr>
        <w:t>Dél-Dunántúl</w:t>
      </w:r>
    </w:p>
    <w:p w:rsidR="00C30FC3" w:rsidRDefault="00C30FC3" w:rsidP="009B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Janus Pannonius Múzeum,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Pécs</w:t>
      </w:r>
    </w:p>
    <w:p w:rsidR="00C30FC3" w:rsidRDefault="00C30FC3" w:rsidP="009B4C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339D">
        <w:rPr>
          <w:rFonts w:ascii="Times New Roman" w:hAnsi="Times New Roman" w:cs="Times New Roman"/>
          <w:sz w:val="24"/>
          <w:szCs w:val="24"/>
        </w:rPr>
        <w:t>József Attila Városi Könyvtár és Muzeális Gyűjtemény</w:t>
      </w:r>
      <w:r>
        <w:rPr>
          <w:rFonts w:ascii="Times New Roman" w:hAnsi="Times New Roman" w:cs="Times New Roman"/>
          <w:sz w:val="24"/>
          <w:szCs w:val="24"/>
        </w:rPr>
        <w:t xml:space="preserve">, Komlói Helytörténeti és Természettudományi Gyűjtemény,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Komló</w:t>
      </w:r>
    </w:p>
    <w:p w:rsidR="00C64C09" w:rsidRPr="00C64C09" w:rsidRDefault="00C64C09" w:rsidP="009B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Janus Pannonius Egyetem, Földrajzi és Földtudományi Intézet, </w:t>
      </w:r>
      <w:r w:rsidRPr="00C64C09">
        <w:rPr>
          <w:rFonts w:ascii="Times New Roman" w:hAnsi="Times New Roman" w:cs="Times New Roman"/>
          <w:b/>
          <w:i/>
          <w:sz w:val="24"/>
          <w:szCs w:val="24"/>
        </w:rPr>
        <w:t>Pécs</w:t>
      </w:r>
    </w:p>
    <w:p w:rsidR="009B4CD7" w:rsidRPr="00C30FC3" w:rsidRDefault="009B4CD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0FC3">
        <w:rPr>
          <w:rFonts w:ascii="Times New Roman" w:hAnsi="Times New Roman" w:cs="Times New Roman"/>
          <w:b/>
          <w:i/>
          <w:sz w:val="24"/>
          <w:szCs w:val="24"/>
          <w:u w:val="single"/>
        </w:rPr>
        <w:t>Alföld</w:t>
      </w:r>
    </w:p>
    <w:p w:rsidR="00C30FC3" w:rsidRPr="009B4CD7" w:rsidRDefault="00C3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Móra Ferenc Múzeum,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Szeged</w:t>
      </w:r>
    </w:p>
    <w:p w:rsidR="00C30FC3" w:rsidRDefault="00C30FC3" w:rsidP="009B4C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Tiszazugi Földrajzi Múzeum,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Tiszaföldvár</w:t>
      </w:r>
    </w:p>
    <w:p w:rsidR="00C64C09" w:rsidRDefault="00C64C09" w:rsidP="00C6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Debreceni Egyetem, Ásvány- és Földtani Tanszék, </w:t>
      </w:r>
      <w:r w:rsidRPr="00C64C09">
        <w:rPr>
          <w:rFonts w:ascii="Times New Roman" w:hAnsi="Times New Roman" w:cs="Times New Roman"/>
          <w:b/>
          <w:i/>
          <w:sz w:val="24"/>
          <w:szCs w:val="24"/>
        </w:rPr>
        <w:t>Debrecen</w:t>
      </w:r>
    </w:p>
    <w:p w:rsidR="00C64C09" w:rsidRDefault="00C64C09" w:rsidP="00C6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Szegedi Tudományegyetem, Ásványtani, Geokémiai és Kőzettani Tanszék, </w:t>
      </w:r>
      <w:r w:rsidRPr="00C64C09">
        <w:rPr>
          <w:rFonts w:ascii="Times New Roman" w:hAnsi="Times New Roman" w:cs="Times New Roman"/>
          <w:b/>
          <w:i/>
          <w:sz w:val="24"/>
          <w:szCs w:val="24"/>
        </w:rPr>
        <w:t>Szeged</w:t>
      </w:r>
    </w:p>
    <w:p w:rsidR="009B4CD7" w:rsidRPr="00C30FC3" w:rsidRDefault="009B4CD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0FC3">
        <w:rPr>
          <w:rFonts w:ascii="Times New Roman" w:hAnsi="Times New Roman" w:cs="Times New Roman"/>
          <w:b/>
          <w:i/>
          <w:sz w:val="24"/>
          <w:szCs w:val="24"/>
          <w:u w:val="single"/>
        </w:rPr>
        <w:t>Közép-Magyarország</w:t>
      </w:r>
    </w:p>
    <w:p w:rsidR="00C30FC3" w:rsidRDefault="00C30FC3" w:rsidP="00C3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Földrajzi Múzeum,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Érd</w:t>
      </w:r>
    </w:p>
    <w:p w:rsidR="00C30FC3" w:rsidRDefault="00C3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Eötvös Loránd Tudományegyetem Természetrajzi Múzeuma, Ásványtár,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Budapest</w:t>
      </w:r>
    </w:p>
    <w:p w:rsidR="00C30FC3" w:rsidRDefault="00C3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Bányászati és Földtani Szolgálat,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Budapest</w:t>
      </w:r>
    </w:p>
    <w:p w:rsidR="00C30FC3" w:rsidRDefault="00C30FC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Természettudományi Múzeum, </w:t>
      </w:r>
      <w:r w:rsidRPr="00C30FC3">
        <w:rPr>
          <w:rFonts w:ascii="Times New Roman" w:hAnsi="Times New Roman" w:cs="Times New Roman"/>
          <w:b/>
          <w:i/>
          <w:sz w:val="24"/>
          <w:szCs w:val="24"/>
        </w:rPr>
        <w:t>Budapest</w:t>
      </w:r>
    </w:p>
    <w:p w:rsidR="00C64C09" w:rsidRDefault="00C64C09" w:rsidP="00C64C09">
      <w:r>
        <w:rPr>
          <w:rFonts w:ascii="Times New Roman" w:hAnsi="Times New Roman" w:cs="Times New Roman"/>
          <w:sz w:val="24"/>
          <w:szCs w:val="24"/>
        </w:rPr>
        <w:t xml:space="preserve">Eötvös Loránd Tudományegyetem, Ásványtani Tanszék, Kőzettani és Geokémiai Tanszék, </w:t>
      </w:r>
      <w:r w:rsidRPr="00C64C09">
        <w:rPr>
          <w:rFonts w:ascii="Times New Roman" w:hAnsi="Times New Roman" w:cs="Times New Roman"/>
          <w:b/>
          <w:i/>
          <w:sz w:val="24"/>
          <w:szCs w:val="24"/>
        </w:rPr>
        <w:t>Budapest</w:t>
      </w:r>
    </w:p>
    <w:sectPr w:rsidR="00C6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F7"/>
    <w:rsid w:val="009B4CD7"/>
    <w:rsid w:val="00A0034F"/>
    <w:rsid w:val="00A450A8"/>
    <w:rsid w:val="00A6339D"/>
    <w:rsid w:val="00B221F7"/>
    <w:rsid w:val="00C30FC3"/>
    <w:rsid w:val="00C64C09"/>
    <w:rsid w:val="00E012AC"/>
    <w:rsid w:val="00E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8667"/>
  <w15:chartTrackingRefBased/>
  <w15:docId w15:val="{1E7E2620-B820-40D8-89FD-2EB8CA9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2018-11-18T11:41:00Z</dcterms:created>
  <dcterms:modified xsi:type="dcterms:W3CDTF">2018-11-18T14:40:00Z</dcterms:modified>
</cp:coreProperties>
</file>